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36E16" w14:textId="77777777" w:rsidR="000D4B68" w:rsidRDefault="000D4B68">
      <w:bookmarkStart w:id="0" w:name="_GoBack"/>
      <w:bookmarkEnd w:id="0"/>
    </w:p>
    <w:p w14:paraId="46B2FF22" w14:textId="77777777" w:rsidR="00C531BB" w:rsidRDefault="00C531BB"/>
    <w:p w14:paraId="05943BFE" w14:textId="2B9F4CCE" w:rsidR="00C531BB" w:rsidRPr="00C531BB" w:rsidRDefault="00C531BB" w:rsidP="00C531BB">
      <w:pPr>
        <w:jc w:val="center"/>
        <w:rPr>
          <w:rFonts w:ascii="Times New Roman" w:hAnsi="Times New Roman" w:cs="Times New Roman"/>
          <w:b/>
          <w:sz w:val="36"/>
        </w:rPr>
      </w:pPr>
      <w:r w:rsidRPr="00C531BB">
        <w:rPr>
          <w:rFonts w:ascii="Times New Roman" w:hAnsi="Times New Roman" w:cs="Times New Roman"/>
          <w:b/>
          <w:sz w:val="36"/>
        </w:rPr>
        <w:t>Agrupamento de Escolas de</w:t>
      </w:r>
      <w:r w:rsidR="00241974">
        <w:rPr>
          <w:rFonts w:ascii="Times New Roman" w:hAnsi="Times New Roman" w:cs="Times New Roman"/>
          <w:b/>
          <w:sz w:val="36"/>
        </w:rPr>
        <w:br/>
      </w:r>
      <w:r w:rsidRPr="00C531BB">
        <w:rPr>
          <w:rFonts w:ascii="Times New Roman" w:hAnsi="Times New Roman" w:cs="Times New Roman"/>
          <w:b/>
          <w:sz w:val="36"/>
        </w:rPr>
        <w:t xml:space="preserve"> </w:t>
      </w:r>
      <w:r w:rsidR="00C64AAF">
        <w:rPr>
          <w:rFonts w:ascii="Times New Roman" w:hAnsi="Times New Roman" w:cs="Times New Roman"/>
          <w:b/>
          <w:sz w:val="36"/>
        </w:rPr>
        <w:t>Figueira de Castelo Rodrigo</w:t>
      </w:r>
      <w:r>
        <w:rPr>
          <w:rFonts w:ascii="Times New Roman" w:hAnsi="Times New Roman" w:cs="Times New Roman"/>
          <w:b/>
          <w:sz w:val="36"/>
        </w:rPr>
        <w:t xml:space="preserve"> </w:t>
      </w:r>
    </w:p>
    <w:p w14:paraId="22CE311A" w14:textId="77777777" w:rsidR="00C531BB" w:rsidRDefault="00C531BB"/>
    <w:p w14:paraId="5B3E8444" w14:textId="77777777" w:rsidR="00C531BB" w:rsidRDefault="00C531BB"/>
    <w:p w14:paraId="08650C08" w14:textId="77777777" w:rsidR="00C531BB" w:rsidRDefault="00C531BB"/>
    <w:p w14:paraId="45CEA6CC" w14:textId="77777777" w:rsidR="002134CE" w:rsidRPr="002134CE" w:rsidRDefault="00C531BB" w:rsidP="00C531BB">
      <w:pPr>
        <w:jc w:val="center"/>
        <w:rPr>
          <w:rFonts w:ascii="Times New Roman" w:hAnsi="Times New Roman" w:cs="Times New Roman"/>
          <w:b/>
          <w:sz w:val="36"/>
        </w:rPr>
      </w:pPr>
      <w:r w:rsidRPr="002134CE">
        <w:rPr>
          <w:rFonts w:ascii="Times New Roman" w:hAnsi="Times New Roman" w:cs="Times New Roman"/>
          <w:b/>
          <w:sz w:val="36"/>
        </w:rPr>
        <w:t xml:space="preserve">Regulamento do </w:t>
      </w:r>
    </w:p>
    <w:p w14:paraId="278B54E4" w14:textId="786495AB" w:rsidR="00C531BB" w:rsidRPr="002134CE" w:rsidRDefault="00C531BB" w:rsidP="00C531BB">
      <w:pPr>
        <w:jc w:val="center"/>
        <w:rPr>
          <w:rFonts w:ascii="Times New Roman" w:hAnsi="Times New Roman" w:cs="Times New Roman"/>
          <w:b/>
          <w:sz w:val="36"/>
        </w:rPr>
      </w:pPr>
      <w:r w:rsidRPr="002134CE">
        <w:rPr>
          <w:rFonts w:ascii="Times New Roman" w:hAnsi="Times New Roman" w:cs="Times New Roman"/>
          <w:b/>
          <w:sz w:val="36"/>
        </w:rPr>
        <w:t>Concurso de FOTOGRAFIA</w:t>
      </w:r>
    </w:p>
    <w:p w14:paraId="194EEFA0" w14:textId="77777777" w:rsidR="00C531BB" w:rsidRDefault="00C531BB" w:rsidP="002134CE"/>
    <w:p w14:paraId="044B89F9" w14:textId="77777777" w:rsidR="00C531BB" w:rsidRDefault="00C531BB"/>
    <w:p w14:paraId="60F8CC74" w14:textId="77777777" w:rsidR="00C531BB" w:rsidRDefault="00C531BB"/>
    <w:p w14:paraId="43C8646B" w14:textId="77777777" w:rsidR="00C64AAF" w:rsidRPr="002134CE" w:rsidRDefault="00C64AAF" w:rsidP="002134CE"/>
    <w:p w14:paraId="79C13462" w14:textId="77777777" w:rsidR="00C64AAF" w:rsidRPr="002134CE" w:rsidRDefault="00C64AAF" w:rsidP="002134CE"/>
    <w:p w14:paraId="040399CD" w14:textId="77777777" w:rsidR="00C64AAF" w:rsidRPr="002134CE" w:rsidRDefault="00C64AAF" w:rsidP="002134CE"/>
    <w:p w14:paraId="19300D3D" w14:textId="77777777" w:rsidR="00C64AAF" w:rsidRPr="002134CE" w:rsidRDefault="00C64AAF" w:rsidP="002134CE"/>
    <w:p w14:paraId="6378A6BD" w14:textId="77777777" w:rsidR="00C64AAF" w:rsidRPr="002134CE" w:rsidRDefault="00C64AAF" w:rsidP="002134CE"/>
    <w:p w14:paraId="26A188BD" w14:textId="77777777" w:rsidR="00C64AAF" w:rsidRPr="002134CE" w:rsidRDefault="00C64AAF" w:rsidP="002134CE"/>
    <w:p w14:paraId="1E07799A" w14:textId="77777777" w:rsidR="00C64AAF" w:rsidRPr="002134CE" w:rsidRDefault="00C64AAF" w:rsidP="002134CE"/>
    <w:p w14:paraId="1FD0D29A" w14:textId="77777777" w:rsidR="00C64AAF" w:rsidRPr="002134CE" w:rsidRDefault="00C64AAF" w:rsidP="002134CE"/>
    <w:p w14:paraId="1DD2A94F" w14:textId="0D1CA0C7" w:rsidR="00234922" w:rsidRPr="002134CE" w:rsidRDefault="002134CE" w:rsidP="002134CE">
      <w:pPr>
        <w:jc w:val="center"/>
        <w:rPr>
          <w:rFonts w:ascii="Times New Roman" w:hAnsi="Times New Roman" w:cs="Times New Roman"/>
          <w:b/>
          <w:sz w:val="36"/>
        </w:rPr>
      </w:pPr>
      <w:r w:rsidRPr="002134CE">
        <w:rPr>
          <w:rFonts w:ascii="Times New Roman" w:hAnsi="Times New Roman" w:cs="Times New Roman"/>
          <w:b/>
          <w:sz w:val="36"/>
        </w:rPr>
        <w:t>Dezembro de 2019</w:t>
      </w:r>
    </w:p>
    <w:p w14:paraId="062B46A9" w14:textId="77777777" w:rsidR="00241974" w:rsidRDefault="00241974">
      <w:pPr>
        <w:rPr>
          <w:b/>
        </w:rPr>
      </w:pPr>
      <w:r>
        <w:rPr>
          <w:b/>
        </w:rPr>
        <w:br w:type="page"/>
      </w:r>
    </w:p>
    <w:p w14:paraId="71484612" w14:textId="77777777" w:rsidR="002134CE" w:rsidRDefault="002134CE" w:rsidP="00241974">
      <w:pPr>
        <w:spacing w:after="0" w:line="360" w:lineRule="auto"/>
        <w:jc w:val="center"/>
        <w:rPr>
          <w:b/>
        </w:rPr>
      </w:pPr>
    </w:p>
    <w:p w14:paraId="35B605BB" w14:textId="056AE7B9" w:rsidR="00AE3CF8" w:rsidRPr="00AE3CF8" w:rsidRDefault="00C531BB" w:rsidP="00241974">
      <w:pPr>
        <w:spacing w:after="0" w:line="360" w:lineRule="auto"/>
        <w:jc w:val="center"/>
        <w:rPr>
          <w:b/>
        </w:rPr>
      </w:pPr>
      <w:r w:rsidRPr="00AE3CF8">
        <w:rPr>
          <w:b/>
        </w:rPr>
        <w:t xml:space="preserve">ENQUADRAMENTO </w:t>
      </w:r>
    </w:p>
    <w:p w14:paraId="13B670E9" w14:textId="4B004BA5" w:rsidR="00367443" w:rsidRDefault="00367443" w:rsidP="00367443">
      <w:pPr>
        <w:spacing w:after="0" w:line="360" w:lineRule="auto"/>
        <w:jc w:val="both"/>
      </w:pPr>
      <w:r>
        <w:t>O concurso de fotografia é dinamizado pelo Instituto Politécnico da Guarda, conjuntamente com o</w:t>
      </w:r>
      <w:r w:rsidRPr="00241974">
        <w:t xml:space="preserve"> </w:t>
      </w:r>
      <w:r>
        <w:t>Agrupamento de Escolas de Figueira de Castelo Rodrigo, sendo aberto à participação de todos os alunos e professores das Escolas Básicas e Secundária de Figueira de Castelo Rodrigo focado na Estratégia Local de Habitação do Concelho de Figueira de Castelo Rodrigo que será um</w:t>
      </w:r>
      <w:r w:rsidRPr="009769CE">
        <w:t xml:space="preserve"> instrument</w:t>
      </w:r>
      <w:r>
        <w:t>o</w:t>
      </w:r>
      <w:r w:rsidRPr="009769CE">
        <w:t xml:space="preserve"> </w:t>
      </w:r>
      <w:r>
        <w:t xml:space="preserve">politico proativo de </w:t>
      </w:r>
      <w:r w:rsidRPr="009769CE">
        <w:t>concretização d</w:t>
      </w:r>
      <w:r>
        <w:t>e</w:t>
      </w:r>
      <w:r w:rsidRPr="009769CE">
        <w:t xml:space="preserve"> princípios orientadores da</w:t>
      </w:r>
      <w:r>
        <w:t xml:space="preserve"> </w:t>
      </w:r>
      <w:r w:rsidRPr="009769CE">
        <w:t>Nova Geração de Políticas de Habitação</w:t>
      </w:r>
      <w:r>
        <w:t xml:space="preserve">, tendo como base um </w:t>
      </w:r>
      <w:r w:rsidRPr="009769CE">
        <w:t>modelo de governança multinível, integrado e participativo</w:t>
      </w:r>
      <w:r>
        <w:t xml:space="preserve"> e e</w:t>
      </w:r>
      <w:r w:rsidRPr="009769CE">
        <w:t>m informaç</w:t>
      </w:r>
      <w:r>
        <w:t>ões</w:t>
      </w:r>
      <w:r w:rsidRPr="009769CE">
        <w:t xml:space="preserve"> e conhecimento</w:t>
      </w:r>
      <w:r>
        <w:t>s</w:t>
      </w:r>
      <w:r w:rsidRPr="009769CE">
        <w:t xml:space="preserve"> partilhado</w:t>
      </w:r>
      <w:r>
        <w:t>s,</w:t>
      </w:r>
      <w:r w:rsidRPr="009769CE">
        <w:t xml:space="preserve"> monitoriza</w:t>
      </w:r>
      <w:r>
        <w:t>dos</w:t>
      </w:r>
      <w:r w:rsidRPr="009769CE">
        <w:t xml:space="preserve"> e </w:t>
      </w:r>
      <w:r>
        <w:t xml:space="preserve">com </w:t>
      </w:r>
      <w:r w:rsidRPr="009769CE">
        <w:t>avaliação de resultados</w:t>
      </w:r>
      <w:r>
        <w:t>.</w:t>
      </w:r>
    </w:p>
    <w:p w14:paraId="521A5A50" w14:textId="77777777" w:rsidR="00241974" w:rsidRDefault="00241974" w:rsidP="00241974">
      <w:pPr>
        <w:spacing w:after="0" w:line="360" w:lineRule="auto"/>
        <w:jc w:val="both"/>
      </w:pPr>
    </w:p>
    <w:p w14:paraId="24675C84" w14:textId="5807A320" w:rsidR="00E42436" w:rsidRPr="00E42436" w:rsidRDefault="00C531BB" w:rsidP="00241974">
      <w:pPr>
        <w:spacing w:after="0" w:line="360" w:lineRule="auto"/>
        <w:jc w:val="center"/>
        <w:rPr>
          <w:b/>
        </w:rPr>
      </w:pPr>
      <w:r w:rsidRPr="00E42436">
        <w:rPr>
          <w:b/>
        </w:rPr>
        <w:t xml:space="preserve">CAPÍTULO I </w:t>
      </w:r>
      <w:r w:rsidR="00241974">
        <w:rPr>
          <w:b/>
        </w:rPr>
        <w:t xml:space="preserve">- </w:t>
      </w:r>
      <w:r w:rsidRPr="00E42436">
        <w:rPr>
          <w:b/>
        </w:rPr>
        <w:t>OBJECTIVOS</w:t>
      </w:r>
    </w:p>
    <w:p w14:paraId="5A8243C7" w14:textId="663023A0" w:rsidR="002134CE" w:rsidRDefault="00C531BB" w:rsidP="002134CE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 xml:space="preserve">O concurso </w:t>
      </w:r>
      <w:r w:rsidR="002134CE">
        <w:t xml:space="preserve">de fotografia </w:t>
      </w:r>
      <w:r>
        <w:t>tem como objetivo sensibilizar os alunos</w:t>
      </w:r>
      <w:r w:rsidR="00E42436">
        <w:t xml:space="preserve"> e </w:t>
      </w:r>
      <w:r w:rsidR="002134CE">
        <w:t xml:space="preserve">os </w:t>
      </w:r>
      <w:r w:rsidR="00E42436">
        <w:t>professores</w:t>
      </w:r>
      <w:r>
        <w:t xml:space="preserve"> </w:t>
      </w:r>
      <w:r w:rsidR="002134CE">
        <w:t xml:space="preserve">do Agrupamento de Escolas de Figueira de Castelo Rodrigo para </w:t>
      </w:r>
      <w:r w:rsidR="00367443">
        <w:t>E</w:t>
      </w:r>
      <w:r w:rsidR="002134CE">
        <w:t xml:space="preserve">stratégia </w:t>
      </w:r>
      <w:r w:rsidR="00367443">
        <w:t>L</w:t>
      </w:r>
      <w:r w:rsidR="002134CE">
        <w:t xml:space="preserve">ocal de </w:t>
      </w:r>
      <w:r w:rsidR="00367443">
        <w:t>H</w:t>
      </w:r>
      <w:r w:rsidR="002134CE">
        <w:t>abitação.</w:t>
      </w:r>
    </w:p>
    <w:p w14:paraId="2C54E781" w14:textId="062C9CDF" w:rsidR="00E42436" w:rsidRDefault="002134CE" w:rsidP="002134CE">
      <w:pPr>
        <w:pStyle w:val="PargrafodaLista"/>
        <w:numPr>
          <w:ilvl w:val="1"/>
          <w:numId w:val="1"/>
        </w:numPr>
        <w:spacing w:after="0" w:line="360" w:lineRule="auto"/>
        <w:jc w:val="both"/>
      </w:pPr>
      <w:r>
        <w:t xml:space="preserve">O concurso de fotografia deve </w:t>
      </w:r>
      <w:r w:rsidR="00C531BB">
        <w:t>mobilizar a capacidade de observação do meio que rodeia</w:t>
      </w:r>
      <w:r>
        <w:t xml:space="preserve"> os alunos e os professores </w:t>
      </w:r>
      <w:r w:rsidR="00C531BB">
        <w:t>e</w:t>
      </w:r>
      <w:r>
        <w:t xml:space="preserve">, deste modo, </w:t>
      </w:r>
      <w:r w:rsidR="00C531BB">
        <w:t>incentivá-los a desenvolver e a valorizar competências técnicas e</w:t>
      </w:r>
      <w:r>
        <w:t>, fundamentalmente, a</w:t>
      </w:r>
      <w:r w:rsidR="00C531BB">
        <w:t xml:space="preserve"> criatividade no âmbito da fotografia.</w:t>
      </w:r>
    </w:p>
    <w:p w14:paraId="1E020715" w14:textId="77777777" w:rsidR="00241974" w:rsidRDefault="00241974" w:rsidP="00241974">
      <w:pPr>
        <w:spacing w:after="0" w:line="360" w:lineRule="auto"/>
        <w:jc w:val="both"/>
      </w:pPr>
    </w:p>
    <w:p w14:paraId="739A00F3" w14:textId="7E54BCD8" w:rsidR="00E42436" w:rsidRPr="00E42436" w:rsidRDefault="00C531BB" w:rsidP="00241974">
      <w:pPr>
        <w:spacing w:after="0" w:line="360" w:lineRule="auto"/>
        <w:jc w:val="center"/>
        <w:rPr>
          <w:b/>
        </w:rPr>
      </w:pPr>
      <w:r w:rsidRPr="00E42436">
        <w:rPr>
          <w:b/>
        </w:rPr>
        <w:t>CAPÍTULO II</w:t>
      </w:r>
      <w:r w:rsidR="00241974">
        <w:rPr>
          <w:b/>
        </w:rPr>
        <w:t xml:space="preserve"> - </w:t>
      </w:r>
      <w:r w:rsidRPr="00E42436">
        <w:rPr>
          <w:b/>
        </w:rPr>
        <w:t>CONCORRENTES</w:t>
      </w:r>
    </w:p>
    <w:p w14:paraId="3CD193CF" w14:textId="77777777" w:rsidR="00367443" w:rsidRPr="00241974" w:rsidRDefault="00367443" w:rsidP="00367443">
      <w:pPr>
        <w:spacing w:after="0" w:line="360" w:lineRule="auto"/>
        <w:jc w:val="both"/>
        <w:rPr>
          <w:bCs/>
        </w:rPr>
      </w:pPr>
      <w:r w:rsidRPr="00241974">
        <w:rPr>
          <w:b/>
        </w:rPr>
        <w:t>2.1.</w:t>
      </w:r>
      <w:r w:rsidRPr="00241974">
        <w:rPr>
          <w:bCs/>
        </w:rPr>
        <w:t xml:space="preserve"> Cada participante</w:t>
      </w:r>
      <w:r>
        <w:rPr>
          <w:bCs/>
        </w:rPr>
        <w:t xml:space="preserve"> </w:t>
      </w:r>
      <w:r w:rsidRPr="00241974">
        <w:rPr>
          <w:bCs/>
        </w:rPr>
        <w:t>poderá ser um aluno</w:t>
      </w:r>
      <w:r>
        <w:rPr>
          <w:bCs/>
        </w:rPr>
        <w:t xml:space="preserve">, </w:t>
      </w:r>
      <w:r w:rsidRPr="00241974">
        <w:rPr>
          <w:bCs/>
        </w:rPr>
        <w:t xml:space="preserve">um professor </w:t>
      </w:r>
      <w:r>
        <w:rPr>
          <w:bCs/>
        </w:rPr>
        <w:t>e/</w:t>
      </w:r>
      <w:r w:rsidRPr="00241974">
        <w:rPr>
          <w:bCs/>
        </w:rPr>
        <w:t>ou grupo</w:t>
      </w:r>
      <w:r>
        <w:rPr>
          <w:bCs/>
        </w:rPr>
        <w:t xml:space="preserve"> de alunos e professores</w:t>
      </w:r>
      <w:r w:rsidRPr="00241974">
        <w:rPr>
          <w:bCs/>
        </w:rPr>
        <w:t>.</w:t>
      </w:r>
    </w:p>
    <w:p w14:paraId="4F2038C6" w14:textId="77777777" w:rsidR="00367443" w:rsidRDefault="00367443" w:rsidP="00367443">
      <w:pPr>
        <w:spacing w:after="0" w:line="360" w:lineRule="auto"/>
        <w:jc w:val="both"/>
      </w:pPr>
      <w:r w:rsidRPr="00E42436">
        <w:rPr>
          <w:b/>
        </w:rPr>
        <w:t>2.</w:t>
      </w:r>
      <w:r>
        <w:rPr>
          <w:b/>
        </w:rPr>
        <w:t>2</w:t>
      </w:r>
      <w:r w:rsidRPr="00E42436">
        <w:rPr>
          <w:b/>
        </w:rPr>
        <w:t>.</w:t>
      </w:r>
      <w:r>
        <w:t xml:space="preserve"> Cada participante poderá apresentar até um máximo de duas fotografias, por cada categoria.</w:t>
      </w:r>
    </w:p>
    <w:p w14:paraId="389069C0" w14:textId="77777777" w:rsidR="00241974" w:rsidRDefault="00241974" w:rsidP="00241974">
      <w:pPr>
        <w:spacing w:after="0" w:line="360" w:lineRule="auto"/>
        <w:jc w:val="both"/>
      </w:pPr>
    </w:p>
    <w:p w14:paraId="5B61C237" w14:textId="4E82C0D6" w:rsidR="00E42436" w:rsidRPr="00E42436" w:rsidRDefault="00C531BB" w:rsidP="00241974">
      <w:pPr>
        <w:spacing w:after="0" w:line="360" w:lineRule="auto"/>
        <w:jc w:val="center"/>
        <w:rPr>
          <w:b/>
        </w:rPr>
      </w:pPr>
      <w:r w:rsidRPr="00E42436">
        <w:rPr>
          <w:b/>
        </w:rPr>
        <w:t>CAPÍTULO III</w:t>
      </w:r>
      <w:r w:rsidR="00241974">
        <w:rPr>
          <w:b/>
        </w:rPr>
        <w:t xml:space="preserve"> - </w:t>
      </w:r>
      <w:r w:rsidRPr="00E42436">
        <w:rPr>
          <w:b/>
        </w:rPr>
        <w:t>ESPECIFICAÇÕES TÉCNICAS DE ACESSO</w:t>
      </w:r>
    </w:p>
    <w:p w14:paraId="5064A839" w14:textId="6DA5C8E6" w:rsidR="00C72682" w:rsidRDefault="00C531BB" w:rsidP="00241974">
      <w:pPr>
        <w:spacing w:after="0" w:line="360" w:lineRule="auto"/>
        <w:jc w:val="both"/>
      </w:pPr>
      <w:r w:rsidRPr="00C72682">
        <w:rPr>
          <w:b/>
        </w:rPr>
        <w:t>3.1.</w:t>
      </w:r>
      <w:r>
        <w:t xml:space="preserve"> O participante dever</w:t>
      </w:r>
      <w:r w:rsidR="002134CE">
        <w:t xml:space="preserve">á </w:t>
      </w:r>
      <w:r>
        <w:t xml:space="preserve">apresentar as fotografias com as seguintes especificidades: </w:t>
      </w:r>
    </w:p>
    <w:p w14:paraId="2DAA3389" w14:textId="3A37AEFC" w:rsidR="00241974" w:rsidRDefault="008C4074" w:rsidP="002134CE">
      <w:pPr>
        <w:spacing w:after="0" w:line="360" w:lineRule="auto"/>
        <w:ind w:left="567" w:hanging="283"/>
        <w:jc w:val="both"/>
      </w:pPr>
      <w:r>
        <w:t>3.1.1.</w:t>
      </w:r>
      <w:r w:rsidR="00C531BB">
        <w:t xml:space="preserve"> A fotografia</w:t>
      </w:r>
      <w:r w:rsidR="00241974">
        <w:t xml:space="preserve"> pode</w:t>
      </w:r>
      <w:r w:rsidR="002134CE">
        <w:t>rá</w:t>
      </w:r>
      <w:r w:rsidR="00241974">
        <w:t xml:space="preserve"> ser </w:t>
      </w:r>
      <w:r w:rsidR="00C531BB">
        <w:t>a cor</w:t>
      </w:r>
      <w:r w:rsidR="00AB0544">
        <w:t xml:space="preserve"> ou a preto e branco</w:t>
      </w:r>
      <w:r>
        <w:t>.</w:t>
      </w:r>
    </w:p>
    <w:p w14:paraId="0FA2A712" w14:textId="4B67FBD4" w:rsidR="00241974" w:rsidRDefault="008C4074" w:rsidP="002134CE">
      <w:pPr>
        <w:spacing w:after="0" w:line="360" w:lineRule="auto"/>
        <w:ind w:left="567" w:hanging="283"/>
        <w:jc w:val="both"/>
      </w:pPr>
      <w:r>
        <w:t xml:space="preserve">3.1.2. </w:t>
      </w:r>
      <w:r w:rsidR="00241974">
        <w:t>A fotografia te</w:t>
      </w:r>
      <w:r w:rsidR="002134CE">
        <w:t>rá</w:t>
      </w:r>
      <w:r w:rsidR="00241974">
        <w:t xml:space="preserve"> co</w:t>
      </w:r>
      <w:r w:rsidR="00C531BB">
        <w:t>mo tema</w:t>
      </w:r>
      <w:r>
        <w:t>:</w:t>
      </w:r>
    </w:p>
    <w:p w14:paraId="4096704B" w14:textId="621B2C02" w:rsidR="00C72682" w:rsidRDefault="00C531BB" w:rsidP="002134CE">
      <w:pPr>
        <w:spacing w:after="0" w:line="360" w:lineRule="auto"/>
        <w:ind w:left="567" w:hanging="283"/>
        <w:jc w:val="both"/>
      </w:pPr>
      <w:r>
        <w:t>“</w:t>
      </w:r>
      <w:r w:rsidR="00AB0544">
        <w:t xml:space="preserve">MUNICÍPIO DE </w:t>
      </w:r>
      <w:r w:rsidR="00C64AAF">
        <w:t>FIGUEIRA DE CASTELO RODRIG</w:t>
      </w:r>
      <w:r w:rsidR="002134CE">
        <w:t>O</w:t>
      </w:r>
      <w:r w:rsidR="00241974">
        <w:t>:</w:t>
      </w:r>
      <w:r w:rsidR="00AB0544">
        <w:t xml:space="preserve"> UM OLHAR SOBRE A HABITAÇÃO</w:t>
      </w:r>
      <w:r w:rsidR="00B56976">
        <w:t>”.</w:t>
      </w:r>
    </w:p>
    <w:p w14:paraId="665EC210" w14:textId="1C9B86BC" w:rsidR="00C72682" w:rsidRDefault="008C4074" w:rsidP="002134CE">
      <w:pPr>
        <w:spacing w:after="0" w:line="360" w:lineRule="auto"/>
        <w:ind w:left="567" w:hanging="283"/>
        <w:jc w:val="both"/>
      </w:pPr>
      <w:r>
        <w:t>3.1.3.</w:t>
      </w:r>
      <w:r w:rsidR="00C531BB">
        <w:t xml:space="preserve"> A fotografia dever</w:t>
      </w:r>
      <w:r>
        <w:t>á</w:t>
      </w:r>
      <w:r w:rsidR="00C531BB">
        <w:t xml:space="preserve"> ser entregue em formato digital. </w:t>
      </w:r>
    </w:p>
    <w:p w14:paraId="5C47D154" w14:textId="0D7C8D0D" w:rsidR="00C72682" w:rsidRDefault="008C4074" w:rsidP="002134CE">
      <w:pPr>
        <w:spacing w:after="0" w:line="360" w:lineRule="auto"/>
        <w:ind w:left="567" w:hanging="283"/>
        <w:jc w:val="both"/>
      </w:pPr>
      <w:r>
        <w:t xml:space="preserve">3.1.4. </w:t>
      </w:r>
      <w:r w:rsidR="00C531BB">
        <w:t xml:space="preserve">A fotografia deverá </w:t>
      </w:r>
      <w:r>
        <w:t>t</w:t>
      </w:r>
      <w:r w:rsidR="00C531BB">
        <w:t>er um título que e</w:t>
      </w:r>
      <w:r w:rsidR="00C72682">
        <w:t>xprima o significado da imagem.</w:t>
      </w:r>
    </w:p>
    <w:p w14:paraId="6EBF028E" w14:textId="50F8056F" w:rsidR="008C4074" w:rsidRDefault="008C4074" w:rsidP="002134CE">
      <w:pPr>
        <w:spacing w:after="0" w:line="360" w:lineRule="auto"/>
        <w:ind w:left="567" w:hanging="283"/>
        <w:jc w:val="both"/>
      </w:pPr>
      <w:r>
        <w:lastRenderedPageBreak/>
        <w:t>3.1.5.</w:t>
      </w:r>
      <w:r w:rsidR="00C531BB">
        <w:t xml:space="preserve"> Cada fotografia deve</w:t>
      </w:r>
      <w:r w:rsidR="002134CE">
        <w:t>rá</w:t>
      </w:r>
      <w:r w:rsidR="00C531BB">
        <w:t xml:space="preserve"> ser acompanhada da memória descritiva</w:t>
      </w:r>
      <w:r>
        <w:t xml:space="preserve"> (página A4)</w:t>
      </w:r>
      <w:r w:rsidR="00C531BB">
        <w:t xml:space="preserve"> onde conste o título da fotografia</w:t>
      </w:r>
      <w:r>
        <w:t xml:space="preserve">, a identificação </w:t>
      </w:r>
      <w:r w:rsidR="00C531BB">
        <w:t>do local</w:t>
      </w:r>
      <w:r>
        <w:t xml:space="preserve"> da fotografia</w:t>
      </w:r>
      <w:r w:rsidR="00C531BB">
        <w:t xml:space="preserve">, </w:t>
      </w:r>
      <w:r>
        <w:t xml:space="preserve">a </w:t>
      </w:r>
      <w:r w:rsidR="00C531BB">
        <w:t>data em que foi feit</w:t>
      </w:r>
      <w:r>
        <w:t>o</w:t>
      </w:r>
      <w:r w:rsidR="00C531BB">
        <w:t xml:space="preserve"> o registo fotográfico</w:t>
      </w:r>
      <w:r>
        <w:t xml:space="preserve">, </w:t>
      </w:r>
      <w:r w:rsidR="00C531BB">
        <w:t xml:space="preserve">a razão </w:t>
      </w:r>
      <w:r w:rsidR="00C72682">
        <w:t>da sua apresentação a concurso</w:t>
      </w:r>
      <w:r>
        <w:t xml:space="preserve"> e a categoria a que concorre.</w:t>
      </w:r>
    </w:p>
    <w:p w14:paraId="1B9A0542" w14:textId="418F340C" w:rsidR="00241974" w:rsidRDefault="00C72682" w:rsidP="00241974">
      <w:pPr>
        <w:spacing w:after="0" w:line="360" w:lineRule="auto"/>
        <w:jc w:val="both"/>
      </w:pPr>
      <w:r w:rsidRPr="00C72682">
        <w:rPr>
          <w:b/>
        </w:rPr>
        <w:t>3.2.</w:t>
      </w:r>
      <w:r>
        <w:t xml:space="preserve"> As categorias </w:t>
      </w:r>
      <w:r w:rsidR="002134CE">
        <w:t xml:space="preserve">no </w:t>
      </w:r>
      <w:r>
        <w:t xml:space="preserve">concurso </w:t>
      </w:r>
      <w:r w:rsidR="002134CE">
        <w:t xml:space="preserve">de fotografia </w:t>
      </w:r>
      <w:r>
        <w:t>são</w:t>
      </w:r>
      <w:r w:rsidR="002134CE">
        <w:t>,</w:t>
      </w:r>
      <w:r w:rsidR="00241974">
        <w:t xml:space="preserve"> especificamente</w:t>
      </w:r>
      <w:r>
        <w:t xml:space="preserve">: </w:t>
      </w:r>
    </w:p>
    <w:p w14:paraId="520F5BBA" w14:textId="11C45492" w:rsidR="00241974" w:rsidRPr="00EB15F0" w:rsidRDefault="008C4074" w:rsidP="00241974">
      <w:pPr>
        <w:spacing w:after="0" w:line="360" w:lineRule="auto"/>
        <w:ind w:firstLine="708"/>
        <w:jc w:val="both"/>
        <w:rPr>
          <w:b/>
          <w:bCs/>
        </w:rPr>
      </w:pPr>
      <w:r w:rsidRPr="00EB15F0">
        <w:rPr>
          <w:b/>
          <w:bCs/>
        </w:rPr>
        <w:t xml:space="preserve">3.2.1. </w:t>
      </w:r>
      <w:r w:rsidR="00241974" w:rsidRPr="00EB15F0">
        <w:rPr>
          <w:b/>
          <w:bCs/>
        </w:rPr>
        <w:t>Categoria I - “</w:t>
      </w:r>
      <w:r w:rsidR="00C72682" w:rsidRPr="00EB15F0">
        <w:rPr>
          <w:b/>
          <w:bCs/>
        </w:rPr>
        <w:t>Boas práticas</w:t>
      </w:r>
      <w:r w:rsidR="00AB0544" w:rsidRPr="00EB15F0">
        <w:rPr>
          <w:b/>
          <w:bCs/>
        </w:rPr>
        <w:t xml:space="preserve"> do parque habitacional</w:t>
      </w:r>
      <w:r w:rsidR="00241974" w:rsidRPr="00EB15F0">
        <w:rPr>
          <w:b/>
          <w:bCs/>
        </w:rPr>
        <w:t>”,</w:t>
      </w:r>
      <w:r w:rsidR="00C72682" w:rsidRPr="00EB15F0">
        <w:rPr>
          <w:b/>
          <w:bCs/>
        </w:rPr>
        <w:t xml:space="preserve"> </w:t>
      </w:r>
    </w:p>
    <w:p w14:paraId="2EA7F593" w14:textId="7BED97EB" w:rsidR="00241974" w:rsidRPr="00EB15F0" w:rsidRDefault="008C4074" w:rsidP="00241974">
      <w:pPr>
        <w:spacing w:after="0" w:line="360" w:lineRule="auto"/>
        <w:ind w:firstLine="708"/>
        <w:jc w:val="both"/>
        <w:rPr>
          <w:b/>
          <w:bCs/>
        </w:rPr>
      </w:pPr>
      <w:r w:rsidRPr="00EB15F0">
        <w:rPr>
          <w:b/>
          <w:bCs/>
        </w:rPr>
        <w:t xml:space="preserve">3.2.2. </w:t>
      </w:r>
      <w:r w:rsidR="00241974" w:rsidRPr="00EB15F0">
        <w:rPr>
          <w:b/>
          <w:bCs/>
        </w:rPr>
        <w:t>Categoria II - “Más práticas do parque habitacional” e</w:t>
      </w:r>
    </w:p>
    <w:p w14:paraId="6384E7CB" w14:textId="77777777" w:rsidR="008C4074" w:rsidRPr="00EB15F0" w:rsidRDefault="008C4074" w:rsidP="008C4074">
      <w:pPr>
        <w:spacing w:after="0" w:line="360" w:lineRule="auto"/>
        <w:ind w:left="708"/>
        <w:jc w:val="both"/>
        <w:rPr>
          <w:b/>
          <w:bCs/>
        </w:rPr>
      </w:pPr>
      <w:r w:rsidRPr="00EB15F0">
        <w:rPr>
          <w:b/>
          <w:bCs/>
        </w:rPr>
        <w:t xml:space="preserve">3.2.3. </w:t>
      </w:r>
      <w:r w:rsidR="00241974" w:rsidRPr="00EB15F0">
        <w:rPr>
          <w:b/>
          <w:bCs/>
        </w:rPr>
        <w:t xml:space="preserve">Categoria III - “Pessoas-Figueirenses”. </w:t>
      </w:r>
    </w:p>
    <w:p w14:paraId="29A74269" w14:textId="2CD22DFA" w:rsidR="00241974" w:rsidRDefault="00241974" w:rsidP="00EB15F0">
      <w:pPr>
        <w:spacing w:after="0" w:line="360" w:lineRule="auto"/>
        <w:jc w:val="both"/>
      </w:pPr>
    </w:p>
    <w:p w14:paraId="6B0C0A5C" w14:textId="7FA73147" w:rsidR="00B56976" w:rsidRPr="00AB0544" w:rsidRDefault="00C531BB" w:rsidP="00241974">
      <w:pPr>
        <w:spacing w:after="0" w:line="360" w:lineRule="auto"/>
        <w:jc w:val="center"/>
        <w:rPr>
          <w:b/>
        </w:rPr>
      </w:pPr>
      <w:r w:rsidRPr="00AB0544">
        <w:rPr>
          <w:b/>
        </w:rPr>
        <w:t>CAPÍTULO IV</w:t>
      </w:r>
      <w:r w:rsidR="00241974">
        <w:rPr>
          <w:b/>
        </w:rPr>
        <w:t xml:space="preserve"> - </w:t>
      </w:r>
      <w:r w:rsidRPr="00AB0544">
        <w:rPr>
          <w:b/>
        </w:rPr>
        <w:t>ENTREGA DOS TRABALHOS</w:t>
      </w:r>
    </w:p>
    <w:p w14:paraId="47F664E1" w14:textId="47C81E30" w:rsidR="00AB0544" w:rsidRDefault="00C531BB" w:rsidP="00241974">
      <w:pPr>
        <w:spacing w:after="0" w:line="360" w:lineRule="auto"/>
        <w:jc w:val="both"/>
      </w:pPr>
      <w:r w:rsidRPr="00AB0544">
        <w:rPr>
          <w:b/>
        </w:rPr>
        <w:t>4.1.</w:t>
      </w:r>
      <w:r>
        <w:t xml:space="preserve"> </w:t>
      </w:r>
      <w:r w:rsidR="008C4074">
        <w:t xml:space="preserve">A fotografia </w:t>
      </w:r>
      <w:r>
        <w:t>deve ser enviad</w:t>
      </w:r>
      <w:r w:rsidR="008C4074">
        <w:t>a</w:t>
      </w:r>
      <w:r>
        <w:t xml:space="preserve"> até</w:t>
      </w:r>
      <w:r w:rsidR="008C4074">
        <w:t xml:space="preserve"> às 23h59</w:t>
      </w:r>
      <w:r>
        <w:t xml:space="preserve"> </w:t>
      </w:r>
      <w:r w:rsidR="008C4074">
        <w:t>do</w:t>
      </w:r>
      <w:r>
        <w:t xml:space="preserve"> </w:t>
      </w:r>
      <w:r w:rsidRPr="00C1790D">
        <w:t>dia</w:t>
      </w:r>
      <w:r>
        <w:t xml:space="preserve"> </w:t>
      </w:r>
      <w:r w:rsidR="00234922">
        <w:t>14</w:t>
      </w:r>
      <w:r w:rsidR="00C1790D">
        <w:t xml:space="preserve"> de </w:t>
      </w:r>
      <w:r w:rsidR="00241974">
        <w:t>fevereiro</w:t>
      </w:r>
      <w:r w:rsidR="008C4074">
        <w:t>,</w:t>
      </w:r>
      <w:r w:rsidR="00C1790D">
        <w:t xml:space="preserve"> </w:t>
      </w:r>
      <w:r>
        <w:t>para o e-mail</w:t>
      </w:r>
      <w:r w:rsidR="00AB0544">
        <w:t xml:space="preserve"> </w:t>
      </w:r>
      <w:r w:rsidR="00AB0544" w:rsidRPr="00AB0544">
        <w:t>diretor.udi@ipg.pt</w:t>
      </w:r>
      <w:r>
        <w:t xml:space="preserve">. </w:t>
      </w:r>
    </w:p>
    <w:p w14:paraId="5288F683" w14:textId="67C6C1B1" w:rsidR="00E22D98" w:rsidRDefault="00C531BB" w:rsidP="00241974">
      <w:pPr>
        <w:spacing w:after="0" w:line="360" w:lineRule="auto"/>
        <w:jc w:val="both"/>
      </w:pPr>
      <w:r w:rsidRPr="00AB0544">
        <w:rPr>
          <w:b/>
        </w:rPr>
        <w:t>4.2.</w:t>
      </w:r>
      <w:r>
        <w:t xml:space="preserve"> O concorrente deve </w:t>
      </w:r>
      <w:r w:rsidR="00331388">
        <w:t xml:space="preserve">enviar </w:t>
      </w:r>
      <w:r w:rsidR="008C4074">
        <w:t xml:space="preserve">um </w:t>
      </w:r>
      <w:r w:rsidR="00331388">
        <w:t>email</w:t>
      </w:r>
      <w:r w:rsidR="008C4074">
        <w:t>,</w:t>
      </w:r>
      <w:r w:rsidR="008C4074" w:rsidRPr="008C4074">
        <w:t xml:space="preserve"> </w:t>
      </w:r>
      <w:r w:rsidR="008C4074">
        <w:t xml:space="preserve">com assunto </w:t>
      </w:r>
      <w:r w:rsidR="008C4074" w:rsidRPr="00F36C24">
        <w:t xml:space="preserve">“MUNICÍPIO DE </w:t>
      </w:r>
      <w:r w:rsidR="008C4074">
        <w:t>FIGUEIRA DE CASTELO RODRIGO:</w:t>
      </w:r>
      <w:r w:rsidR="008C4074" w:rsidRPr="00F36C24">
        <w:t xml:space="preserve"> UM OLHAR SOBRE A HABITAÇÃO</w:t>
      </w:r>
      <w:r w:rsidR="008C4074">
        <w:t>,</w:t>
      </w:r>
      <w:r>
        <w:t xml:space="preserve"> </w:t>
      </w:r>
      <w:r w:rsidR="00367443">
        <w:t xml:space="preserve">contendo, obrigatoriamente, a fotografia (em suporte digital </w:t>
      </w:r>
      <w:r w:rsidR="00367443" w:rsidRPr="00DF3D56">
        <w:t>JPEG</w:t>
      </w:r>
      <w:r w:rsidR="00367443" w:rsidRPr="005F7CC6">
        <w:t xml:space="preserve">, </w:t>
      </w:r>
      <w:r w:rsidR="00367443" w:rsidRPr="00DF3D56">
        <w:t>GIF</w:t>
      </w:r>
      <w:r w:rsidR="00367443">
        <w:t xml:space="preserve">, </w:t>
      </w:r>
      <w:r w:rsidR="00367443" w:rsidRPr="00DF3D56">
        <w:t>PNG</w:t>
      </w:r>
      <w:r w:rsidR="00367443" w:rsidRPr="005F7CC6">
        <w:t xml:space="preserve">, </w:t>
      </w:r>
      <w:r w:rsidR="00367443" w:rsidRPr="00DF3D56">
        <w:t xml:space="preserve">Bitmap, TIFF, RAW, SVG e </w:t>
      </w:r>
      <w:proofErr w:type="spellStart"/>
      <w:r w:rsidR="00367443" w:rsidRPr="00DF3D56">
        <w:t>WebP</w:t>
      </w:r>
      <w:proofErr w:type="spellEnd"/>
      <w:r w:rsidR="00367443">
        <w:t xml:space="preserve">) e a </w:t>
      </w:r>
      <w:proofErr w:type="spellStart"/>
      <w:r w:rsidR="00367443">
        <w:t>respetiva</w:t>
      </w:r>
      <w:proofErr w:type="spellEnd"/>
      <w:r w:rsidR="00367443">
        <w:t xml:space="preserve"> memória descritiva, com identificação do concorrente (em suporte </w:t>
      </w:r>
      <w:proofErr w:type="spellStart"/>
      <w:r w:rsidR="00367443">
        <w:t>word</w:t>
      </w:r>
      <w:proofErr w:type="spellEnd"/>
      <w:r w:rsidR="00367443">
        <w:t>).</w:t>
      </w:r>
    </w:p>
    <w:p w14:paraId="6B65D335" w14:textId="2D131ACD" w:rsidR="00F36C24" w:rsidRDefault="00F36C24" w:rsidP="00241974">
      <w:pPr>
        <w:spacing w:after="0" w:line="360" w:lineRule="auto"/>
        <w:jc w:val="both"/>
      </w:pPr>
      <w:r w:rsidRPr="00F36C24">
        <w:rPr>
          <w:b/>
        </w:rPr>
        <w:t>4.3.</w:t>
      </w:r>
      <w:r>
        <w:rPr>
          <w:b/>
        </w:rPr>
        <w:t xml:space="preserve"> </w:t>
      </w:r>
      <w:r w:rsidR="008C4074" w:rsidRPr="00331388">
        <w:t xml:space="preserve">Cada </w:t>
      </w:r>
      <w:r w:rsidR="00331388" w:rsidRPr="00331388">
        <w:t xml:space="preserve">participante </w:t>
      </w:r>
      <w:r w:rsidR="002134CE">
        <w:t xml:space="preserve">deve </w:t>
      </w:r>
      <w:r w:rsidRPr="00F36C24">
        <w:t>declara</w:t>
      </w:r>
      <w:r w:rsidR="002134CE">
        <w:t>r</w:t>
      </w:r>
      <w:r w:rsidRPr="00F36C24">
        <w:t xml:space="preserve"> que leu e concorda com o presente regulamento</w:t>
      </w:r>
      <w:r w:rsidR="002134CE">
        <w:t xml:space="preserve"> e </w:t>
      </w:r>
      <w:r w:rsidR="00EB15F0">
        <w:t xml:space="preserve">que </w:t>
      </w:r>
      <w:r w:rsidR="002134CE">
        <w:t>dá o consentimento expresso no âmbito do Regulamento Geral de Proteção de Dados para divulgação dos seus dados e da respetiva fotografia.</w:t>
      </w:r>
    </w:p>
    <w:p w14:paraId="6C22AB47" w14:textId="77777777" w:rsidR="00241974" w:rsidRPr="00F36C24" w:rsidRDefault="00241974" w:rsidP="00241974">
      <w:pPr>
        <w:spacing w:after="0" w:line="360" w:lineRule="auto"/>
        <w:jc w:val="both"/>
        <w:rPr>
          <w:b/>
        </w:rPr>
      </w:pPr>
    </w:p>
    <w:p w14:paraId="78902563" w14:textId="534B3105" w:rsidR="00E22D98" w:rsidRPr="00E22D98" w:rsidRDefault="00C531BB" w:rsidP="00241974">
      <w:pPr>
        <w:spacing w:after="0" w:line="360" w:lineRule="auto"/>
        <w:jc w:val="center"/>
        <w:rPr>
          <w:b/>
        </w:rPr>
      </w:pPr>
      <w:r w:rsidRPr="00E22D98">
        <w:rPr>
          <w:b/>
        </w:rPr>
        <w:t>CAPÍTULO V</w:t>
      </w:r>
      <w:r w:rsidR="00241974">
        <w:rPr>
          <w:b/>
        </w:rPr>
        <w:t xml:space="preserve"> – </w:t>
      </w:r>
      <w:r w:rsidRPr="00E22D98">
        <w:rPr>
          <w:b/>
        </w:rPr>
        <w:t>JÚRI</w:t>
      </w:r>
    </w:p>
    <w:p w14:paraId="4472D089" w14:textId="02C1FF4B" w:rsidR="00331388" w:rsidRDefault="00C531BB" w:rsidP="00241974">
      <w:pPr>
        <w:spacing w:after="0" w:line="360" w:lineRule="auto"/>
        <w:jc w:val="both"/>
      </w:pPr>
      <w:r w:rsidRPr="00E22D98">
        <w:rPr>
          <w:b/>
        </w:rPr>
        <w:t>5.1.</w:t>
      </w:r>
      <w:r>
        <w:t xml:space="preserve"> As fotografias serão a</w:t>
      </w:r>
      <w:r w:rsidR="0039611B">
        <w:t>valiadas</w:t>
      </w:r>
      <w:r>
        <w:t xml:space="preserve"> por um júri, composto </w:t>
      </w:r>
      <w:r w:rsidR="00EA788E">
        <w:t xml:space="preserve">pelo diretor do </w:t>
      </w:r>
      <w:r w:rsidR="00305A96">
        <w:t>A</w:t>
      </w:r>
      <w:r w:rsidR="00EA788E">
        <w:t>grupamento, a diretora da Unidade para o Desenvolvimento do Interior do Instituto Politécnico da G</w:t>
      </w:r>
      <w:r w:rsidR="00305A96">
        <w:t>uarda</w:t>
      </w:r>
      <w:r w:rsidR="00331388">
        <w:t xml:space="preserve"> e </w:t>
      </w:r>
      <w:r>
        <w:t>p</w:t>
      </w:r>
      <w:r w:rsidR="00331388">
        <w:t>elo Presidente do Município de Figueira Castelo Rodrigo</w:t>
      </w:r>
      <w:r w:rsidR="00367443">
        <w:t>.</w:t>
      </w:r>
    </w:p>
    <w:p w14:paraId="4CF749CA" w14:textId="088EC17F" w:rsidR="00E22D98" w:rsidRDefault="00331388" w:rsidP="00241974">
      <w:pPr>
        <w:spacing w:after="0" w:line="360" w:lineRule="auto"/>
        <w:jc w:val="both"/>
      </w:pPr>
      <w:r w:rsidRPr="00331388">
        <w:rPr>
          <w:b/>
          <w:bCs/>
        </w:rPr>
        <w:t>5.2.</w:t>
      </w:r>
      <w:r>
        <w:t xml:space="preserve"> O Júri </w:t>
      </w:r>
      <w:r w:rsidR="00C531BB">
        <w:t>selecionar</w:t>
      </w:r>
      <w:r>
        <w:t xml:space="preserve">á </w:t>
      </w:r>
      <w:r w:rsidR="00C531BB">
        <w:t xml:space="preserve">até ao </w:t>
      </w:r>
      <w:r w:rsidR="00C531BB" w:rsidRPr="00C1790D">
        <w:t>dia</w:t>
      </w:r>
      <w:r w:rsidR="00C1790D" w:rsidRPr="00C1790D">
        <w:t xml:space="preserve"> </w:t>
      </w:r>
      <w:r w:rsidR="00234922">
        <w:t>21</w:t>
      </w:r>
      <w:r w:rsidR="00C1790D" w:rsidRPr="00C1790D">
        <w:t xml:space="preserve"> de </w:t>
      </w:r>
      <w:r w:rsidR="00234922">
        <w:t>fevereiro</w:t>
      </w:r>
      <w:r w:rsidR="00305A96">
        <w:t xml:space="preserve">, </w:t>
      </w:r>
      <w:r w:rsidR="00305A96" w:rsidRPr="00C1790D">
        <w:t>as fotografias</w:t>
      </w:r>
      <w:r w:rsidR="00305A96">
        <w:t xml:space="preserve"> </w:t>
      </w:r>
      <w:r w:rsidR="00F36C24">
        <w:t>premiadas</w:t>
      </w:r>
      <w:r>
        <w:t xml:space="preserve"> em cada uma das três categorias e distribuídas por 1º, 2º e 3º lugar</w:t>
      </w:r>
      <w:r w:rsidR="00F36C24">
        <w:t>.</w:t>
      </w:r>
    </w:p>
    <w:p w14:paraId="45D6A9EB" w14:textId="4A136D45" w:rsidR="00EA788E" w:rsidRDefault="00305A96" w:rsidP="00241974">
      <w:pPr>
        <w:spacing w:after="0" w:line="360" w:lineRule="auto"/>
        <w:jc w:val="both"/>
      </w:pPr>
      <w:r>
        <w:rPr>
          <w:b/>
        </w:rPr>
        <w:t>5.</w:t>
      </w:r>
      <w:r w:rsidR="00331388">
        <w:rPr>
          <w:b/>
        </w:rPr>
        <w:t>3</w:t>
      </w:r>
      <w:r w:rsidR="00C531BB" w:rsidRPr="00EA788E">
        <w:rPr>
          <w:b/>
        </w:rPr>
        <w:t>.</w:t>
      </w:r>
      <w:r w:rsidR="00C531BB">
        <w:t xml:space="preserve"> O Júri reserva-se o direito de não atribuir prémios</w:t>
      </w:r>
      <w:r w:rsidR="00331388">
        <w:t>, justificada na</w:t>
      </w:r>
      <w:r w:rsidR="00C531BB">
        <w:t xml:space="preserve"> qualidade dos trabalhos </w:t>
      </w:r>
      <w:r w:rsidR="00331388">
        <w:t>ou desajuste às categorias a concurs</w:t>
      </w:r>
      <w:r w:rsidR="00C531BB">
        <w:t>o.</w:t>
      </w:r>
    </w:p>
    <w:p w14:paraId="5741668D" w14:textId="3AA5F63A" w:rsidR="00305A96" w:rsidRDefault="00305A96" w:rsidP="00241974">
      <w:pPr>
        <w:spacing w:after="0" w:line="360" w:lineRule="auto"/>
        <w:jc w:val="both"/>
      </w:pPr>
      <w:r>
        <w:rPr>
          <w:b/>
        </w:rPr>
        <w:t>5.</w:t>
      </w:r>
      <w:r w:rsidR="00331388">
        <w:rPr>
          <w:b/>
        </w:rPr>
        <w:t>4</w:t>
      </w:r>
      <w:r w:rsidR="00C531BB" w:rsidRPr="00305A96">
        <w:rPr>
          <w:b/>
        </w:rPr>
        <w:t>.</w:t>
      </w:r>
      <w:r w:rsidR="00C531BB">
        <w:t xml:space="preserve"> Da decisão do Júri não cabe reclamação. </w:t>
      </w:r>
    </w:p>
    <w:p w14:paraId="72809EA9" w14:textId="223A9279" w:rsidR="00EB15F0" w:rsidRDefault="00305A96" w:rsidP="00367443">
      <w:pPr>
        <w:spacing w:after="0" w:line="360" w:lineRule="auto"/>
        <w:jc w:val="both"/>
        <w:rPr>
          <w:b/>
        </w:rPr>
      </w:pPr>
      <w:r>
        <w:rPr>
          <w:b/>
        </w:rPr>
        <w:t>5.</w:t>
      </w:r>
      <w:r w:rsidR="00331388">
        <w:rPr>
          <w:b/>
        </w:rPr>
        <w:t>5</w:t>
      </w:r>
      <w:r w:rsidR="00C531BB" w:rsidRPr="00305A96">
        <w:rPr>
          <w:b/>
        </w:rPr>
        <w:t>.</w:t>
      </w:r>
      <w:r w:rsidR="00C531BB">
        <w:t xml:space="preserve"> Os casos omissos neste regulamento serão resolvidos por deliberação do júri, de acordo com a Le</w:t>
      </w:r>
      <w:r w:rsidR="00331388">
        <w:t xml:space="preserve">gislação </w:t>
      </w:r>
      <w:r w:rsidR="00C531BB">
        <w:t xml:space="preserve">especifica. </w:t>
      </w:r>
      <w:r w:rsidR="00EB15F0">
        <w:rPr>
          <w:b/>
        </w:rPr>
        <w:br w:type="page"/>
      </w:r>
    </w:p>
    <w:p w14:paraId="74034047" w14:textId="19F8A28C" w:rsidR="00EA788E" w:rsidRPr="00EA788E" w:rsidRDefault="00C531BB" w:rsidP="00241974">
      <w:pPr>
        <w:spacing w:after="0" w:line="360" w:lineRule="auto"/>
        <w:jc w:val="center"/>
        <w:rPr>
          <w:b/>
        </w:rPr>
      </w:pPr>
      <w:r w:rsidRPr="00EA788E">
        <w:rPr>
          <w:b/>
        </w:rPr>
        <w:lastRenderedPageBreak/>
        <w:t>CAPÍTULO VI</w:t>
      </w:r>
      <w:r w:rsidR="00241974">
        <w:rPr>
          <w:b/>
        </w:rPr>
        <w:t xml:space="preserve"> - </w:t>
      </w:r>
      <w:r w:rsidRPr="00EA788E">
        <w:rPr>
          <w:b/>
        </w:rPr>
        <w:t>PRÉMIOS</w:t>
      </w:r>
    </w:p>
    <w:p w14:paraId="3BC5CDAB" w14:textId="28483F30" w:rsidR="00305A96" w:rsidRDefault="00C531BB" w:rsidP="00241974">
      <w:pPr>
        <w:spacing w:after="0" w:line="360" w:lineRule="auto"/>
        <w:jc w:val="both"/>
      </w:pPr>
      <w:r w:rsidRPr="00EA788E">
        <w:rPr>
          <w:b/>
        </w:rPr>
        <w:t>6.1.</w:t>
      </w:r>
      <w:r>
        <w:t xml:space="preserve"> </w:t>
      </w:r>
      <w:r w:rsidR="00305A96">
        <w:t xml:space="preserve">Os prémios do concurso </w:t>
      </w:r>
      <w:r w:rsidR="00EB15F0">
        <w:t xml:space="preserve">de fotografia </w:t>
      </w:r>
      <w:r w:rsidR="00305A96">
        <w:t>serão a divulgação pública das fotogra</w:t>
      </w:r>
      <w:r w:rsidR="00210BC1">
        <w:t>fias como imagens deste projeto, bem como dos seus autores.</w:t>
      </w:r>
    </w:p>
    <w:p w14:paraId="2E6FE5ED" w14:textId="77777777" w:rsidR="00EA788E" w:rsidRDefault="00210BC1" w:rsidP="00241974">
      <w:pPr>
        <w:spacing w:after="0" w:line="360" w:lineRule="auto"/>
        <w:jc w:val="both"/>
      </w:pPr>
      <w:r w:rsidRPr="00210BC1">
        <w:rPr>
          <w:b/>
        </w:rPr>
        <w:t>6.2.</w:t>
      </w:r>
      <w:r w:rsidRPr="00210BC1">
        <w:t xml:space="preserve"> </w:t>
      </w:r>
      <w:r w:rsidR="00C531BB">
        <w:t xml:space="preserve">Todos os concorrentes receberão um certificado de participação. </w:t>
      </w:r>
    </w:p>
    <w:p w14:paraId="15D46F8B" w14:textId="5890E6D1" w:rsidR="00EA788E" w:rsidRDefault="00210BC1" w:rsidP="00241974">
      <w:pPr>
        <w:spacing w:after="0" w:line="360" w:lineRule="auto"/>
        <w:jc w:val="both"/>
      </w:pPr>
      <w:r>
        <w:rPr>
          <w:b/>
        </w:rPr>
        <w:t>6.3</w:t>
      </w:r>
      <w:r w:rsidR="00C531BB" w:rsidRPr="00EA788E">
        <w:rPr>
          <w:b/>
        </w:rPr>
        <w:t>.</w:t>
      </w:r>
      <w:r w:rsidR="00C531BB">
        <w:t xml:space="preserve"> Os concorrentes premiados serão avisados através de e-mail e serão divulgados os resultados no site da escola. </w:t>
      </w:r>
    </w:p>
    <w:p w14:paraId="49F3CCCC" w14:textId="77777777" w:rsidR="00241974" w:rsidRDefault="00241974" w:rsidP="00241974">
      <w:pPr>
        <w:spacing w:after="0" w:line="360" w:lineRule="auto"/>
        <w:jc w:val="both"/>
      </w:pPr>
    </w:p>
    <w:p w14:paraId="3F10A720" w14:textId="7AB532D7" w:rsidR="00EA788E" w:rsidRPr="00EA788E" w:rsidRDefault="00C531BB" w:rsidP="00241974">
      <w:pPr>
        <w:spacing w:after="0" w:line="360" w:lineRule="auto"/>
        <w:jc w:val="center"/>
        <w:rPr>
          <w:b/>
        </w:rPr>
      </w:pPr>
      <w:r w:rsidRPr="00EA788E">
        <w:rPr>
          <w:b/>
        </w:rPr>
        <w:t>CAPÍTULO VII</w:t>
      </w:r>
      <w:r w:rsidR="00241974">
        <w:rPr>
          <w:b/>
        </w:rPr>
        <w:t xml:space="preserve"> - </w:t>
      </w:r>
      <w:r w:rsidR="00367443" w:rsidRPr="00EA788E">
        <w:rPr>
          <w:b/>
        </w:rPr>
        <w:t>E</w:t>
      </w:r>
      <w:r w:rsidR="00367443">
        <w:rPr>
          <w:b/>
        </w:rPr>
        <w:t>STRATÉGIA DE VISIBILIDADE</w:t>
      </w:r>
    </w:p>
    <w:p w14:paraId="7CE84153" w14:textId="3E27F6D0" w:rsidR="00E22D98" w:rsidRDefault="00C531BB" w:rsidP="00241974">
      <w:pPr>
        <w:spacing w:after="0" w:line="360" w:lineRule="auto"/>
        <w:jc w:val="both"/>
      </w:pPr>
      <w:r w:rsidRPr="00305A96">
        <w:rPr>
          <w:b/>
        </w:rPr>
        <w:t>7.1</w:t>
      </w:r>
      <w:r>
        <w:t xml:space="preserve"> </w:t>
      </w:r>
      <w:r w:rsidR="0039611B">
        <w:t>P</w:t>
      </w:r>
      <w:r>
        <w:t>osteriormente</w:t>
      </w:r>
      <w:r w:rsidR="0039611B">
        <w:t xml:space="preserve">, será realizada </w:t>
      </w:r>
      <w:r>
        <w:t>uma exposição</w:t>
      </w:r>
      <w:r w:rsidR="00210BC1">
        <w:t>, em local a confirmar</w:t>
      </w:r>
      <w:r w:rsidR="0039611B">
        <w:t>,</w:t>
      </w:r>
      <w:r w:rsidR="00210BC1">
        <w:t xml:space="preserve"> quer na sede do </w:t>
      </w:r>
      <w:r w:rsidR="00210BC1" w:rsidRPr="00210BC1">
        <w:t xml:space="preserve">Agrupamento de Escolas de </w:t>
      </w:r>
      <w:r w:rsidR="00C64AAF">
        <w:t>Figueira de Castelo Rodrigo</w:t>
      </w:r>
      <w:r w:rsidR="00210BC1">
        <w:t xml:space="preserve">, quer no </w:t>
      </w:r>
      <w:r w:rsidR="00210BC1" w:rsidRPr="00210BC1">
        <w:t>Instituto Politécnico da Guarda</w:t>
      </w:r>
      <w:r>
        <w:t xml:space="preserve">. </w:t>
      </w:r>
    </w:p>
    <w:p w14:paraId="7F08084E" w14:textId="5F26EFFD" w:rsidR="002134CE" w:rsidRDefault="002134CE" w:rsidP="002134CE">
      <w:pPr>
        <w:spacing w:after="0" w:line="360" w:lineRule="auto"/>
        <w:jc w:val="both"/>
      </w:pPr>
      <w:r w:rsidRPr="00E42436">
        <w:rPr>
          <w:b/>
        </w:rPr>
        <w:t>1.2</w:t>
      </w:r>
      <w:r>
        <w:t xml:space="preserve"> Todos os trabalhos a concurso serão divulgados no site das Escolas do Agrupamento e no Instituto Politécnico da Guarda e em outros locais para aumentar a visibilidade do concurso.</w:t>
      </w:r>
    </w:p>
    <w:p w14:paraId="1E34565E" w14:textId="77777777" w:rsidR="0039611B" w:rsidRDefault="0039611B" w:rsidP="00241974">
      <w:pPr>
        <w:spacing w:after="0" w:line="360" w:lineRule="auto"/>
        <w:jc w:val="both"/>
      </w:pPr>
    </w:p>
    <w:p w14:paraId="43DD0765" w14:textId="1E228371" w:rsidR="00E22D98" w:rsidRPr="00E22D98" w:rsidRDefault="00C531BB" w:rsidP="00241974">
      <w:pPr>
        <w:spacing w:after="0" w:line="360" w:lineRule="auto"/>
        <w:jc w:val="center"/>
        <w:rPr>
          <w:b/>
        </w:rPr>
      </w:pPr>
      <w:r w:rsidRPr="00E22D98">
        <w:rPr>
          <w:b/>
        </w:rPr>
        <w:t>CAPÍTULO VIII</w:t>
      </w:r>
      <w:r w:rsidR="00241974">
        <w:rPr>
          <w:b/>
        </w:rPr>
        <w:t xml:space="preserve"> - </w:t>
      </w:r>
      <w:r w:rsidRPr="00E22D98">
        <w:rPr>
          <w:b/>
        </w:rPr>
        <w:t>DIREITOS DE PROPRIEDADE INTELECTUAL</w:t>
      </w:r>
    </w:p>
    <w:p w14:paraId="11717D0B" w14:textId="5EE22154" w:rsidR="00E22D98" w:rsidRDefault="00C531BB" w:rsidP="00241974">
      <w:pPr>
        <w:spacing w:after="0" w:line="360" w:lineRule="auto"/>
        <w:jc w:val="both"/>
      </w:pPr>
      <w:r w:rsidRPr="00E22D98">
        <w:rPr>
          <w:b/>
        </w:rPr>
        <w:t>8.1.</w:t>
      </w:r>
      <w:r>
        <w:t xml:space="preserve"> O concorrente transmite ao </w:t>
      </w:r>
      <w:r w:rsidR="00E22D98">
        <w:t xml:space="preserve">Instituto Politécnico da Guarda e ao Agrupamento de Escolas de </w:t>
      </w:r>
      <w:r w:rsidR="00C64AAF">
        <w:t>Figueira de Castelo Rodrigo</w:t>
      </w:r>
      <w:r>
        <w:t xml:space="preserve"> os direitos autorais sobre todas as criações que apresentem no âmbito do presente concurso. </w:t>
      </w:r>
    </w:p>
    <w:p w14:paraId="49D6D02F" w14:textId="1179096C" w:rsidR="00E22D98" w:rsidRDefault="00E22D98" w:rsidP="00241974">
      <w:pPr>
        <w:spacing w:after="0" w:line="360" w:lineRule="auto"/>
        <w:jc w:val="both"/>
      </w:pPr>
      <w:r w:rsidRPr="00E22D98">
        <w:rPr>
          <w:b/>
        </w:rPr>
        <w:t>8.2.</w:t>
      </w:r>
      <w:r w:rsidR="0039611B">
        <w:rPr>
          <w:b/>
        </w:rPr>
        <w:t xml:space="preserve"> </w:t>
      </w:r>
      <w:r>
        <w:t xml:space="preserve">Todas as fotografias a concurso devem ter autorização dos seus intervenientes, sempre que </w:t>
      </w:r>
      <w:r w:rsidR="00210BC1">
        <w:t>as fotografias</w:t>
      </w:r>
      <w:r w:rsidR="0039611B">
        <w:t xml:space="preserve"> sejam da categoria “P</w:t>
      </w:r>
      <w:r>
        <w:t>essoas</w:t>
      </w:r>
      <w:r w:rsidR="0039611B">
        <w:t>-Figueirenses”</w:t>
      </w:r>
      <w:r>
        <w:t>.</w:t>
      </w:r>
    </w:p>
    <w:p w14:paraId="50FD75F6" w14:textId="1E144422" w:rsidR="00E22D98" w:rsidRDefault="00EA788E" w:rsidP="00241974">
      <w:pPr>
        <w:spacing w:after="0" w:line="360" w:lineRule="auto"/>
        <w:jc w:val="both"/>
      </w:pPr>
      <w:r>
        <w:rPr>
          <w:b/>
        </w:rPr>
        <w:t>8.3</w:t>
      </w:r>
      <w:r w:rsidR="00C531BB" w:rsidRPr="00E22D98">
        <w:rPr>
          <w:b/>
        </w:rPr>
        <w:t>.</w:t>
      </w:r>
      <w:r w:rsidR="00C531BB">
        <w:t xml:space="preserve"> </w:t>
      </w:r>
      <w:r w:rsidR="002134CE">
        <w:t xml:space="preserve">O Instituto Politécnico da Guarda e </w:t>
      </w:r>
      <w:r w:rsidR="00C531BB">
        <w:t xml:space="preserve">o Agrupamento de Escolas de </w:t>
      </w:r>
      <w:r w:rsidR="00C64AAF">
        <w:t>Figueira de Castelo Rodrigo</w:t>
      </w:r>
      <w:r>
        <w:t xml:space="preserve"> </w:t>
      </w:r>
      <w:r w:rsidR="002134CE">
        <w:t xml:space="preserve">poderá </w:t>
      </w:r>
      <w:r w:rsidR="00C531BB">
        <w:t>elaborar um catálogo e/ou publicar os trabalhos premiados acompanhados do nome dos seus autores, não podendo os concorrentes fazê-lo por si.</w:t>
      </w:r>
    </w:p>
    <w:p w14:paraId="26A344DF" w14:textId="77777777" w:rsidR="00E22D98" w:rsidRDefault="00C531BB" w:rsidP="00241974">
      <w:pPr>
        <w:spacing w:after="0" w:line="360" w:lineRule="auto"/>
        <w:jc w:val="both"/>
      </w:pPr>
      <w:r>
        <w:t xml:space="preserve"> </w:t>
      </w:r>
    </w:p>
    <w:p w14:paraId="7181B702" w14:textId="125FF957" w:rsidR="00EA788E" w:rsidRPr="00EA788E" w:rsidRDefault="00C531BB" w:rsidP="00241974">
      <w:pPr>
        <w:spacing w:after="0" w:line="360" w:lineRule="auto"/>
        <w:jc w:val="center"/>
        <w:rPr>
          <w:b/>
        </w:rPr>
      </w:pPr>
      <w:r w:rsidRPr="00EA788E">
        <w:rPr>
          <w:b/>
        </w:rPr>
        <w:t>CAPÍTULO IX</w:t>
      </w:r>
      <w:r w:rsidR="00241974">
        <w:rPr>
          <w:b/>
        </w:rPr>
        <w:t xml:space="preserve"> - </w:t>
      </w:r>
      <w:r w:rsidRPr="00EA788E">
        <w:rPr>
          <w:b/>
        </w:rPr>
        <w:t>DISPOSIÇÕES GERAIS</w:t>
      </w:r>
    </w:p>
    <w:p w14:paraId="3A4B3B0B" w14:textId="77777777" w:rsidR="00367443" w:rsidRDefault="00367443" w:rsidP="00367443">
      <w:pPr>
        <w:spacing w:after="0" w:line="360" w:lineRule="auto"/>
        <w:jc w:val="both"/>
      </w:pPr>
      <w:r w:rsidRPr="00EA788E">
        <w:rPr>
          <w:b/>
        </w:rPr>
        <w:t>9.1.</w:t>
      </w:r>
      <w:r>
        <w:t xml:space="preserve"> As fotografias que respeitem o presente regulamento serão admitidas a concurso. </w:t>
      </w:r>
    </w:p>
    <w:p w14:paraId="7324F174" w14:textId="77777777" w:rsidR="00367443" w:rsidRDefault="00367443" w:rsidP="00367443">
      <w:pPr>
        <w:spacing w:after="0" w:line="360" w:lineRule="auto"/>
        <w:jc w:val="both"/>
      </w:pPr>
      <w:r w:rsidRPr="00210BC1">
        <w:rPr>
          <w:b/>
        </w:rPr>
        <w:t>9.2.</w:t>
      </w:r>
      <w:r>
        <w:t xml:space="preserve"> Os casos omissos neste Regulamento serão resolvidos por deliberação do júri do concurso de acordo com a Lei especifica. </w:t>
      </w:r>
    </w:p>
    <w:p w14:paraId="6B4FF4E3" w14:textId="77777777" w:rsidR="00367443" w:rsidRDefault="00367443" w:rsidP="00367443">
      <w:pPr>
        <w:spacing w:after="0" w:line="360" w:lineRule="auto"/>
        <w:jc w:val="both"/>
      </w:pPr>
      <w:r w:rsidRPr="00210BC1">
        <w:rPr>
          <w:b/>
        </w:rPr>
        <w:t>9.3.</w:t>
      </w:r>
      <w:r>
        <w:t xml:space="preserve"> Eventuais esclarecimentos devem ser solicitados junto do Instituto Politécnico da Guarda através do email </w:t>
      </w:r>
      <w:r w:rsidRPr="00EA788E">
        <w:t>diretor.udi@ipg.pt.</w:t>
      </w:r>
    </w:p>
    <w:p w14:paraId="2DF0D96B" w14:textId="77777777" w:rsidR="00C531BB" w:rsidRDefault="00C531BB" w:rsidP="00241974">
      <w:pPr>
        <w:spacing w:after="0" w:line="360" w:lineRule="auto"/>
      </w:pPr>
    </w:p>
    <w:sectPr w:rsidR="00C531BB" w:rsidSect="00234922">
      <w:headerReference w:type="default" r:id="rId8"/>
      <w:footerReference w:type="default" r:id="rId9"/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8CDF8" w14:textId="77777777" w:rsidR="00894B9C" w:rsidRDefault="00894B9C" w:rsidP="00065924">
      <w:pPr>
        <w:spacing w:after="0" w:line="240" w:lineRule="auto"/>
      </w:pPr>
      <w:r>
        <w:separator/>
      </w:r>
    </w:p>
  </w:endnote>
  <w:endnote w:type="continuationSeparator" w:id="0">
    <w:p w14:paraId="23EE6B06" w14:textId="77777777" w:rsidR="00894B9C" w:rsidRDefault="00894B9C" w:rsidP="00065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6183"/>
      <w:docPartObj>
        <w:docPartGallery w:val="Page Numbers (Bottom of Page)"/>
        <w:docPartUnique/>
      </w:docPartObj>
    </w:sdtPr>
    <w:sdtEndPr/>
    <w:sdtContent>
      <w:sdt>
        <w:sdtPr>
          <w:id w:val="1389081747"/>
          <w:docPartObj>
            <w:docPartGallery w:val="Page Numbers (Top of Page)"/>
            <w:docPartUnique/>
          </w:docPartObj>
        </w:sdtPr>
        <w:sdtEndPr/>
        <w:sdtContent>
          <w:p w14:paraId="465F6DB5" w14:textId="094060ED" w:rsidR="00305A96" w:rsidRDefault="00305A96" w:rsidP="009916F2">
            <w:pPr>
              <w:pStyle w:val="Rodap"/>
              <w:pBdr>
                <w:top w:val="single" w:sz="4" w:space="1" w:color="auto"/>
              </w:pBdr>
              <w:jc w:val="right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A319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A3195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003688" w14:textId="77777777" w:rsidR="00894B9C" w:rsidRDefault="00894B9C" w:rsidP="00065924">
      <w:pPr>
        <w:spacing w:after="0" w:line="240" w:lineRule="auto"/>
      </w:pPr>
      <w:r>
        <w:separator/>
      </w:r>
    </w:p>
  </w:footnote>
  <w:footnote w:type="continuationSeparator" w:id="0">
    <w:p w14:paraId="6FD57F73" w14:textId="77777777" w:rsidR="00894B9C" w:rsidRDefault="00894B9C" w:rsidP="00065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74DDB" w14:textId="7D1BB943" w:rsidR="00305A96" w:rsidRDefault="00C64AAF" w:rsidP="009916F2">
    <w:pPr>
      <w:pStyle w:val="Cabealho"/>
      <w:pBdr>
        <w:bottom w:val="single" w:sz="4" w:space="1" w:color="auto"/>
      </w:pBdr>
    </w:pPr>
    <w:r>
      <w:rPr>
        <w:noProof/>
        <w:lang w:eastAsia="pt-PT"/>
      </w:rPr>
      <w:drawing>
        <wp:inline distT="0" distB="0" distL="0" distR="0" wp14:anchorId="6C84E2D8" wp14:editId="40FF6DBB">
          <wp:extent cx="2438400" cy="563880"/>
          <wp:effectExtent l="19050" t="0" r="0" b="0"/>
          <wp:docPr id="7" name="Imagem 5" descr="AEFCR-Mood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EFCR-Moodl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8400" cy="56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34922">
      <w:t xml:space="preserve">   </w:t>
    </w:r>
    <w:r w:rsidR="00241974">
      <w:t xml:space="preserve">                                                 </w:t>
    </w:r>
    <w:r w:rsidR="00234922">
      <w:t xml:space="preserve">      </w:t>
    </w:r>
    <w:r w:rsidR="00234922">
      <w:rPr>
        <w:noProof/>
        <w:lang w:eastAsia="pt-PT"/>
      </w:rPr>
      <w:drawing>
        <wp:inline distT="0" distB="0" distL="0" distR="0" wp14:anchorId="2221831D" wp14:editId="7AAFC3C0">
          <wp:extent cx="804606" cy="1152049"/>
          <wp:effectExtent l="19050" t="0" r="0" b="0"/>
          <wp:docPr id="8" name="Imagem 7" descr="UDI_IPG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I_IPG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4606" cy="1152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AA0D7A" w14:textId="77777777" w:rsidR="009916F2" w:rsidRDefault="009916F2" w:rsidP="009916F2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7C16"/>
    <w:multiLevelType w:val="multilevel"/>
    <w:tmpl w:val="9B78D4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924"/>
    <w:rsid w:val="00065924"/>
    <w:rsid w:val="000D4B68"/>
    <w:rsid w:val="001145D0"/>
    <w:rsid w:val="001B295D"/>
    <w:rsid w:val="00210BC1"/>
    <w:rsid w:val="002134CE"/>
    <w:rsid w:val="00234922"/>
    <w:rsid w:val="00241974"/>
    <w:rsid w:val="002965BD"/>
    <w:rsid w:val="002C1D3A"/>
    <w:rsid w:val="00305A96"/>
    <w:rsid w:val="00331388"/>
    <w:rsid w:val="00367443"/>
    <w:rsid w:val="0039611B"/>
    <w:rsid w:val="003A4B0E"/>
    <w:rsid w:val="003C5AE2"/>
    <w:rsid w:val="00571AED"/>
    <w:rsid w:val="006115F6"/>
    <w:rsid w:val="007A3195"/>
    <w:rsid w:val="00837531"/>
    <w:rsid w:val="00866B77"/>
    <w:rsid w:val="00881D6E"/>
    <w:rsid w:val="00894B9C"/>
    <w:rsid w:val="008C4074"/>
    <w:rsid w:val="009916F2"/>
    <w:rsid w:val="009A2E04"/>
    <w:rsid w:val="00AB0544"/>
    <w:rsid w:val="00AC6159"/>
    <w:rsid w:val="00AE3CF8"/>
    <w:rsid w:val="00B00739"/>
    <w:rsid w:val="00B117C7"/>
    <w:rsid w:val="00B56976"/>
    <w:rsid w:val="00C1790D"/>
    <w:rsid w:val="00C531BB"/>
    <w:rsid w:val="00C64AAF"/>
    <w:rsid w:val="00C72682"/>
    <w:rsid w:val="00C85F72"/>
    <w:rsid w:val="00C92328"/>
    <w:rsid w:val="00D21B91"/>
    <w:rsid w:val="00E22D98"/>
    <w:rsid w:val="00E42436"/>
    <w:rsid w:val="00EA788E"/>
    <w:rsid w:val="00EB15F0"/>
    <w:rsid w:val="00EF60C8"/>
    <w:rsid w:val="00F36C24"/>
    <w:rsid w:val="00FE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8483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B6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0659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65924"/>
  </w:style>
  <w:style w:type="paragraph" w:styleId="Rodap">
    <w:name w:val="footer"/>
    <w:basedOn w:val="Normal"/>
    <w:link w:val="RodapCarcter"/>
    <w:uiPriority w:val="99"/>
    <w:unhideWhenUsed/>
    <w:rsid w:val="000659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65924"/>
  </w:style>
  <w:style w:type="paragraph" w:styleId="Textodebalo">
    <w:name w:val="Balloon Text"/>
    <w:basedOn w:val="Normal"/>
    <w:link w:val="TextodebaloCarcter"/>
    <w:uiPriority w:val="99"/>
    <w:semiHidden/>
    <w:unhideWhenUsed/>
    <w:rsid w:val="0006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6592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134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B6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0659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65924"/>
  </w:style>
  <w:style w:type="paragraph" w:styleId="Rodap">
    <w:name w:val="footer"/>
    <w:basedOn w:val="Normal"/>
    <w:link w:val="RodapCarcter"/>
    <w:uiPriority w:val="99"/>
    <w:unhideWhenUsed/>
    <w:rsid w:val="000659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65924"/>
  </w:style>
  <w:style w:type="paragraph" w:styleId="Textodebalo">
    <w:name w:val="Balloon Text"/>
    <w:basedOn w:val="Normal"/>
    <w:link w:val="TextodebaloCarcter"/>
    <w:uiPriority w:val="99"/>
    <w:semiHidden/>
    <w:unhideWhenUsed/>
    <w:rsid w:val="0006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6592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13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derlinda</cp:lastModifiedBy>
  <cp:revision>2</cp:revision>
  <dcterms:created xsi:type="dcterms:W3CDTF">2020-01-17T16:25:00Z</dcterms:created>
  <dcterms:modified xsi:type="dcterms:W3CDTF">2020-01-17T16:25:00Z</dcterms:modified>
</cp:coreProperties>
</file>